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6D4" w:rsidRPr="00AB15B2" w:rsidRDefault="00E526D4" w:rsidP="00947ACA">
      <w:pPr>
        <w:tabs>
          <w:tab w:val="left" w:pos="1035"/>
        </w:tabs>
        <w:jc w:val="center"/>
        <w:rPr>
          <w:color w:val="000000"/>
          <w:sz w:val="28"/>
          <w:szCs w:val="28"/>
        </w:rPr>
      </w:pPr>
      <w:r w:rsidRPr="00AB15B2">
        <w:rPr>
          <w:color w:val="000000"/>
          <w:sz w:val="28"/>
          <w:szCs w:val="28"/>
        </w:rPr>
        <w:t>РОССИЙСКАЯ ФЕДЕРАЦИЯ</w:t>
      </w:r>
    </w:p>
    <w:p w:rsidR="00E526D4" w:rsidRPr="00AB15B2" w:rsidRDefault="00E526D4" w:rsidP="00947ACA">
      <w:pPr>
        <w:tabs>
          <w:tab w:val="left" w:pos="1035"/>
        </w:tabs>
        <w:jc w:val="center"/>
        <w:rPr>
          <w:color w:val="000000"/>
          <w:sz w:val="28"/>
          <w:szCs w:val="28"/>
        </w:rPr>
      </w:pPr>
      <w:r w:rsidRPr="00AB15B2">
        <w:rPr>
          <w:color w:val="000000"/>
          <w:sz w:val="28"/>
          <w:szCs w:val="28"/>
        </w:rPr>
        <w:t>ИРКУТСКАЯ ОБЛАСТЬ</w:t>
      </w:r>
    </w:p>
    <w:p w:rsidR="00E526D4" w:rsidRPr="00AB15B2" w:rsidRDefault="00E526D4" w:rsidP="00947ACA">
      <w:pPr>
        <w:tabs>
          <w:tab w:val="left" w:pos="1035"/>
        </w:tabs>
        <w:jc w:val="center"/>
        <w:rPr>
          <w:color w:val="000000"/>
          <w:sz w:val="28"/>
          <w:szCs w:val="28"/>
        </w:rPr>
      </w:pPr>
      <w:r w:rsidRPr="00AB15B2">
        <w:rPr>
          <w:color w:val="000000"/>
          <w:sz w:val="28"/>
          <w:szCs w:val="28"/>
        </w:rPr>
        <w:t>МУНИЦИПАЛЬНОЕ ОБРАЗОВАНИЕ «КАЧУГСКИЙ РАЙОН»</w:t>
      </w:r>
    </w:p>
    <w:p w:rsidR="00E526D4" w:rsidRPr="00AB15B2" w:rsidRDefault="00E526D4" w:rsidP="00947ACA">
      <w:pPr>
        <w:tabs>
          <w:tab w:val="left" w:pos="1035"/>
        </w:tabs>
        <w:jc w:val="center"/>
        <w:rPr>
          <w:color w:val="000000"/>
          <w:sz w:val="28"/>
          <w:szCs w:val="28"/>
        </w:rPr>
      </w:pPr>
      <w:r w:rsidRPr="00AB15B2">
        <w:rPr>
          <w:color w:val="000000"/>
          <w:sz w:val="28"/>
          <w:szCs w:val="28"/>
        </w:rPr>
        <w:t>АДМИНИСТРАЦИЯ МУНИЦИПАЛЬНОГО РАЙОНА</w:t>
      </w:r>
    </w:p>
    <w:p w:rsidR="00E526D4" w:rsidRPr="00AB15B2" w:rsidRDefault="00E526D4" w:rsidP="00947ACA">
      <w:pPr>
        <w:tabs>
          <w:tab w:val="left" w:pos="1035"/>
        </w:tabs>
        <w:jc w:val="center"/>
        <w:rPr>
          <w:color w:val="000000"/>
          <w:sz w:val="28"/>
          <w:szCs w:val="28"/>
        </w:rPr>
      </w:pPr>
    </w:p>
    <w:p w:rsidR="00E526D4" w:rsidRPr="00AB15B2" w:rsidRDefault="00E526D4" w:rsidP="00947ACA">
      <w:pPr>
        <w:tabs>
          <w:tab w:val="left" w:pos="1035"/>
        </w:tabs>
        <w:jc w:val="center"/>
        <w:rPr>
          <w:color w:val="000000"/>
          <w:sz w:val="28"/>
          <w:szCs w:val="28"/>
        </w:rPr>
      </w:pPr>
      <w:r w:rsidRPr="00AB15B2">
        <w:rPr>
          <w:color w:val="000000"/>
          <w:sz w:val="28"/>
          <w:szCs w:val="28"/>
        </w:rPr>
        <w:t>ПОСТАНОВЛЕНИЕ</w:t>
      </w:r>
    </w:p>
    <w:p w:rsidR="00E526D4" w:rsidRPr="00872322" w:rsidRDefault="00E526D4" w:rsidP="00872322">
      <w:pPr>
        <w:tabs>
          <w:tab w:val="left" w:pos="1035"/>
        </w:tabs>
        <w:jc w:val="both"/>
        <w:rPr>
          <w:b/>
          <w:color w:val="000000"/>
          <w:sz w:val="28"/>
          <w:szCs w:val="28"/>
        </w:rPr>
      </w:pPr>
    </w:p>
    <w:p w:rsidR="00E526D4" w:rsidRDefault="00E526D4" w:rsidP="00B36BE8">
      <w:pPr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 утверждении Положения об административной комиссии </w:t>
      </w:r>
    </w:p>
    <w:p w:rsidR="00E526D4" w:rsidRDefault="00E526D4" w:rsidP="00B36BE8">
      <w:pPr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 «Качугский район»</w:t>
      </w:r>
    </w:p>
    <w:p w:rsidR="00E526D4" w:rsidRDefault="00E526D4" w:rsidP="00B36BE8">
      <w:pPr>
        <w:ind w:firstLine="709"/>
        <w:jc w:val="center"/>
        <w:rPr>
          <w:b/>
          <w:color w:val="000000"/>
          <w:sz w:val="28"/>
          <w:szCs w:val="28"/>
        </w:rPr>
      </w:pPr>
    </w:p>
    <w:p w:rsidR="00E526D4" w:rsidRDefault="00E526D4" w:rsidP="00872322">
      <w:pPr>
        <w:tabs>
          <w:tab w:val="left" w:pos="1035"/>
        </w:tabs>
        <w:jc w:val="center"/>
        <w:rPr>
          <w:b/>
          <w:color w:val="000000"/>
          <w:sz w:val="28"/>
          <w:szCs w:val="28"/>
        </w:rPr>
      </w:pPr>
    </w:p>
    <w:p w:rsidR="00E526D4" w:rsidRDefault="00E526D4" w:rsidP="00947ACA">
      <w:pPr>
        <w:tabs>
          <w:tab w:val="left" w:pos="1035"/>
        </w:tabs>
        <w:jc w:val="both"/>
        <w:rPr>
          <w:b/>
          <w:color w:val="000000"/>
          <w:sz w:val="28"/>
          <w:szCs w:val="28"/>
        </w:rPr>
      </w:pPr>
      <w:r w:rsidRPr="0048219F">
        <w:rPr>
          <w:color w:val="000000"/>
          <w:sz w:val="28"/>
          <w:szCs w:val="28"/>
        </w:rPr>
        <w:t xml:space="preserve">13 </w:t>
      </w:r>
      <w:r>
        <w:rPr>
          <w:color w:val="000000"/>
          <w:sz w:val="28"/>
          <w:szCs w:val="28"/>
        </w:rPr>
        <w:t xml:space="preserve">февраля </w:t>
      </w:r>
      <w:smartTag w:uri="urn:schemas-microsoft-com:office:smarttags" w:element="metricconverter">
        <w:smartTagPr>
          <w:attr w:name="ProductID" w:val="2018 г"/>
        </w:smartTagPr>
        <w:r>
          <w:rPr>
            <w:color w:val="000000"/>
            <w:sz w:val="28"/>
            <w:szCs w:val="28"/>
          </w:rPr>
          <w:t>2018 г</w:t>
        </w:r>
      </w:smartTag>
      <w:r>
        <w:rPr>
          <w:color w:val="000000"/>
          <w:sz w:val="28"/>
          <w:szCs w:val="28"/>
        </w:rPr>
        <w:t>.                                                                                    р.п. Качуг</w:t>
      </w:r>
    </w:p>
    <w:p w:rsidR="00E526D4" w:rsidRDefault="00E526D4" w:rsidP="00947ACA">
      <w:pPr>
        <w:ind w:left="360"/>
        <w:rPr>
          <w:color w:val="000000"/>
          <w:sz w:val="28"/>
          <w:szCs w:val="28"/>
        </w:rPr>
      </w:pPr>
    </w:p>
    <w:p w:rsidR="00E526D4" w:rsidRDefault="00E526D4" w:rsidP="00947ACA">
      <w:pPr>
        <w:ind w:left="360"/>
        <w:rPr>
          <w:color w:val="000000"/>
          <w:sz w:val="28"/>
          <w:szCs w:val="28"/>
        </w:rPr>
      </w:pPr>
    </w:p>
    <w:p w:rsidR="00E526D4" w:rsidRDefault="00E526D4" w:rsidP="00C137D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основании Закона Иркутской области от 29  декабря 2008 года № 145-ОЗ «Об административных комиссиях в Иркутской области», постановления Правительства Иркутской области от 6  октября  2009 года № 277/56-ПП «Об отдельных вопросах, связанных с созданием и деятельностью административных комиссий в Иркутской области», распоряжения Правительства Иркутской области от 5 августа  2009 года № 226/34-РП «Об образовании административной комиссии в муниципальном образовании «Качугский район», администрация муниципального района «Качугский район», руководствуясь ст.ст. 33,48  Устава МО «Качугский район»,</w:t>
      </w:r>
    </w:p>
    <w:p w:rsidR="00E526D4" w:rsidRDefault="00E526D4" w:rsidP="00C137D7">
      <w:pPr>
        <w:ind w:firstLine="709"/>
        <w:jc w:val="both"/>
        <w:rPr>
          <w:color w:val="000000"/>
          <w:sz w:val="28"/>
          <w:szCs w:val="28"/>
        </w:rPr>
      </w:pPr>
    </w:p>
    <w:p w:rsidR="00E526D4" w:rsidRDefault="00E526D4" w:rsidP="00C137D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ПОСТАНОВЛЯЕТ:</w:t>
      </w:r>
    </w:p>
    <w:p w:rsidR="00E526D4" w:rsidRPr="00EB4663" w:rsidRDefault="00E526D4" w:rsidP="006C7229">
      <w:pPr>
        <w:ind w:firstLine="709"/>
        <w:jc w:val="both"/>
        <w:rPr>
          <w:b/>
          <w:color w:val="000000"/>
          <w:sz w:val="28"/>
          <w:szCs w:val="28"/>
        </w:rPr>
      </w:pPr>
    </w:p>
    <w:p w:rsidR="00E526D4" w:rsidRPr="00B36BE8" w:rsidRDefault="00E526D4" w:rsidP="00804F8A">
      <w:pPr>
        <w:pStyle w:val="ListParagraph"/>
        <w:numPr>
          <w:ilvl w:val="0"/>
          <w:numId w:val="3"/>
        </w:numPr>
        <w:ind w:left="0" w:firstLine="709"/>
        <w:jc w:val="both"/>
        <w:rPr>
          <w:b/>
          <w:color w:val="000000"/>
        </w:rPr>
      </w:pPr>
      <w:r>
        <w:rPr>
          <w:color w:val="000000"/>
          <w:sz w:val="28"/>
          <w:szCs w:val="28"/>
        </w:rPr>
        <w:t xml:space="preserve">Утвердить </w:t>
      </w:r>
      <w:r w:rsidRPr="0076578A">
        <w:rPr>
          <w:color w:val="000000"/>
          <w:sz w:val="28"/>
          <w:szCs w:val="28"/>
        </w:rPr>
        <w:t>Положение об административной комиссии МО «Качугский район» (прилагается).</w:t>
      </w:r>
    </w:p>
    <w:p w:rsidR="00E526D4" w:rsidRPr="0076578A" w:rsidRDefault="00E526D4" w:rsidP="00B36BE8">
      <w:pPr>
        <w:pStyle w:val="ListParagraph"/>
        <w:numPr>
          <w:ilvl w:val="0"/>
          <w:numId w:val="3"/>
        </w:numPr>
        <w:ind w:left="0" w:firstLine="709"/>
        <w:jc w:val="both"/>
        <w:rPr>
          <w:b/>
          <w:color w:val="000000"/>
        </w:rPr>
      </w:pPr>
      <w:r>
        <w:rPr>
          <w:color w:val="000000"/>
          <w:sz w:val="28"/>
          <w:szCs w:val="28"/>
        </w:rPr>
        <w:t>Считать утратившим силу постановлениеадминистрациимуниципального района от 23 октября 2015 года № 111 «Об утверждении положения об административной комиссии МО «Качугский район».</w:t>
      </w:r>
    </w:p>
    <w:p w:rsidR="00E526D4" w:rsidRPr="003706C0" w:rsidRDefault="00E526D4" w:rsidP="00B36BE8">
      <w:pPr>
        <w:pStyle w:val="ListParagraph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b/>
          <w:color w:val="000000"/>
        </w:rPr>
      </w:pPr>
      <w:r>
        <w:rPr>
          <w:sz w:val="28"/>
          <w:szCs w:val="28"/>
        </w:rPr>
        <w:t xml:space="preserve">Настоящее постановление подлежит официальному опубликованию и размещению на официальном сайте администрации муниципального района в информационно-телекоммуникационной сети «Интернет» </w:t>
      </w:r>
      <w:r>
        <w:rPr>
          <w:sz w:val="28"/>
          <w:szCs w:val="28"/>
          <w:lang w:val="en-US"/>
        </w:rPr>
        <w:t>kachug</w:t>
      </w:r>
      <w:r w:rsidRPr="00BA2A9F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irkobl</w:t>
      </w:r>
      <w:r w:rsidRPr="00BA2A9F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E526D4" w:rsidRPr="006C7229" w:rsidRDefault="00E526D4" w:rsidP="00B36BE8">
      <w:pPr>
        <w:pStyle w:val="ListParagraph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b/>
          <w:color w:val="000000"/>
        </w:rPr>
      </w:pPr>
      <w:r>
        <w:rPr>
          <w:sz w:val="28"/>
          <w:szCs w:val="28"/>
        </w:rPr>
        <w:t xml:space="preserve">Контроль </w:t>
      </w:r>
      <w:r w:rsidRPr="006C7229">
        <w:rPr>
          <w:sz w:val="28"/>
          <w:szCs w:val="28"/>
        </w:rPr>
        <w:t>за  исполнением   настоящего   постановления</w:t>
      </w:r>
      <w:r>
        <w:rPr>
          <w:sz w:val="28"/>
          <w:szCs w:val="28"/>
        </w:rPr>
        <w:t>возложить  на первого заместителя мэра муниципального района Макрышеву Н.В.</w:t>
      </w:r>
      <w:r w:rsidRPr="006C7229">
        <w:rPr>
          <w:sz w:val="28"/>
          <w:szCs w:val="28"/>
        </w:rPr>
        <w:t>.</w:t>
      </w:r>
    </w:p>
    <w:p w:rsidR="00E526D4" w:rsidRDefault="00E526D4" w:rsidP="00947ACA">
      <w:pPr>
        <w:tabs>
          <w:tab w:val="left" w:pos="1035"/>
        </w:tabs>
        <w:rPr>
          <w:color w:val="000000"/>
          <w:sz w:val="28"/>
          <w:szCs w:val="28"/>
        </w:rPr>
      </w:pPr>
    </w:p>
    <w:p w:rsidR="00E526D4" w:rsidRDefault="00E526D4" w:rsidP="00947ACA">
      <w:pPr>
        <w:tabs>
          <w:tab w:val="left" w:pos="1035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Мэр</w:t>
      </w:r>
    </w:p>
    <w:p w:rsidR="00E526D4" w:rsidRDefault="00E526D4" w:rsidP="00947ACA">
      <w:pPr>
        <w:tabs>
          <w:tab w:val="left" w:pos="1035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района                                    Т.С. Кириллова</w:t>
      </w:r>
    </w:p>
    <w:p w:rsidR="00E526D4" w:rsidRDefault="00E526D4" w:rsidP="00872322">
      <w:pPr>
        <w:tabs>
          <w:tab w:val="left" w:pos="1035"/>
        </w:tabs>
        <w:jc w:val="both"/>
        <w:rPr>
          <w:color w:val="000000"/>
          <w:sz w:val="28"/>
          <w:szCs w:val="28"/>
        </w:rPr>
      </w:pPr>
    </w:p>
    <w:p w:rsidR="00E526D4" w:rsidRDefault="00E526D4" w:rsidP="00947ACA">
      <w:pPr>
        <w:tabs>
          <w:tab w:val="left" w:pos="1035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№ 19</w:t>
      </w:r>
    </w:p>
    <w:sectPr w:rsidR="00E526D4" w:rsidSect="00714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B2795"/>
    <w:multiLevelType w:val="hybridMultilevel"/>
    <w:tmpl w:val="84CE7234"/>
    <w:lvl w:ilvl="0" w:tplc="D986ACA4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>
    <w:nsid w:val="633E00D9"/>
    <w:multiLevelType w:val="hybridMultilevel"/>
    <w:tmpl w:val="2B42EA48"/>
    <w:lvl w:ilvl="0" w:tplc="60E6DD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7ACA"/>
    <w:rsid w:val="00043AF9"/>
    <w:rsid w:val="001423A2"/>
    <w:rsid w:val="001B2E90"/>
    <w:rsid w:val="001D4811"/>
    <w:rsid w:val="001F3055"/>
    <w:rsid w:val="00213740"/>
    <w:rsid w:val="00273215"/>
    <w:rsid w:val="002F5EE0"/>
    <w:rsid w:val="003706C0"/>
    <w:rsid w:val="00404D3C"/>
    <w:rsid w:val="0041568A"/>
    <w:rsid w:val="004215F3"/>
    <w:rsid w:val="00430F18"/>
    <w:rsid w:val="00452AC7"/>
    <w:rsid w:val="00471DCD"/>
    <w:rsid w:val="00473F2A"/>
    <w:rsid w:val="0048219F"/>
    <w:rsid w:val="004D770E"/>
    <w:rsid w:val="00526F87"/>
    <w:rsid w:val="00527D39"/>
    <w:rsid w:val="00536421"/>
    <w:rsid w:val="006A0B58"/>
    <w:rsid w:val="006C7229"/>
    <w:rsid w:val="00714513"/>
    <w:rsid w:val="00721485"/>
    <w:rsid w:val="0076578A"/>
    <w:rsid w:val="007870D0"/>
    <w:rsid w:val="007A6576"/>
    <w:rsid w:val="007C001F"/>
    <w:rsid w:val="00804F8A"/>
    <w:rsid w:val="0083177C"/>
    <w:rsid w:val="00854295"/>
    <w:rsid w:val="00872322"/>
    <w:rsid w:val="008F05B8"/>
    <w:rsid w:val="00907CA4"/>
    <w:rsid w:val="00917484"/>
    <w:rsid w:val="009276F9"/>
    <w:rsid w:val="0094313D"/>
    <w:rsid w:val="00947ACA"/>
    <w:rsid w:val="00953F1E"/>
    <w:rsid w:val="00974D5B"/>
    <w:rsid w:val="009838C7"/>
    <w:rsid w:val="0099262B"/>
    <w:rsid w:val="009D7122"/>
    <w:rsid w:val="009F42B8"/>
    <w:rsid w:val="00A06981"/>
    <w:rsid w:val="00A15154"/>
    <w:rsid w:val="00A3784E"/>
    <w:rsid w:val="00A41036"/>
    <w:rsid w:val="00A42D2B"/>
    <w:rsid w:val="00A64E8E"/>
    <w:rsid w:val="00A71EAC"/>
    <w:rsid w:val="00AB15B2"/>
    <w:rsid w:val="00B36BE8"/>
    <w:rsid w:val="00B443F1"/>
    <w:rsid w:val="00B638E0"/>
    <w:rsid w:val="00B81DDB"/>
    <w:rsid w:val="00BA2A9F"/>
    <w:rsid w:val="00BD1D93"/>
    <w:rsid w:val="00C137D7"/>
    <w:rsid w:val="00C543C8"/>
    <w:rsid w:val="00C560CB"/>
    <w:rsid w:val="00C87F83"/>
    <w:rsid w:val="00D13C05"/>
    <w:rsid w:val="00DD3E19"/>
    <w:rsid w:val="00E30E07"/>
    <w:rsid w:val="00E526D4"/>
    <w:rsid w:val="00EB4663"/>
    <w:rsid w:val="00F56B92"/>
    <w:rsid w:val="00F72C97"/>
    <w:rsid w:val="00F86805"/>
    <w:rsid w:val="00FB5E24"/>
    <w:rsid w:val="00FC5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AC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410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C51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510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52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326</TotalTime>
  <Pages>1</Pages>
  <Words>242</Words>
  <Characters>1382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user</cp:lastModifiedBy>
  <cp:revision>17</cp:revision>
  <cp:lastPrinted>2018-02-13T07:53:00Z</cp:lastPrinted>
  <dcterms:created xsi:type="dcterms:W3CDTF">2015-10-26T07:03:00Z</dcterms:created>
  <dcterms:modified xsi:type="dcterms:W3CDTF">2018-02-15T04:10:00Z</dcterms:modified>
</cp:coreProperties>
</file>